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a07c9dbe049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763f621ff64b38"/>
      <w:footerReference xmlns:r="http://schemas.openxmlformats.org/officeDocument/2006/relationships" w:type="default" r:id="Rc90a1840cf13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INVEST AS   ·   Org.nr 939 150 234   ·   Stranden 11   ·   0250 OSLO   ·   www.helgelandinvest.no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763f621ff64b38" /><Relationship Type="http://schemas.openxmlformats.org/officeDocument/2006/relationships/footer" Target="/word/footer1.xml" Id="Rc90a1840cf13495e" /></Relationships>
</file>