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a192c1994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FRELSESARMEEN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FRELSESARMEEN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a92987d5f44ab"/>
      <w:footerReference xmlns:r="http://schemas.openxmlformats.org/officeDocument/2006/relationships" w:type="default" r:id="R70a72c7ecfc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a92987d5f44ab" /><Relationship Type="http://schemas.openxmlformats.org/officeDocument/2006/relationships/footer" Target="/word/footer1.xml" Id="R70a72c7ecfc94724" /></Relationships>
</file>