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3e1d2fc30f4c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SPAREBANKEN NARVIK.</w:t>
      </w:r>
    </w:p>
    <w:sectPr>
      <w:headerReference xmlns:r="http://schemas.openxmlformats.org/officeDocument/2006/relationships" w:type="default" r:id="R6d1ef82925fa4de4"/>
      <w:footerReference xmlns:r="http://schemas.openxmlformats.org/officeDocument/2006/relationships" w:type="default" r:id="Rf9a21018081d47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NARVIK   ·   Org.nr 937 903 979   ·   Kongens gate 41   ·   8514 NARVIK   ·   Tlf. 76 91 11 00   ·   post@sn.no   ·   www.sn.no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NARVIK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1ef82925fa4de4" /><Relationship Type="http://schemas.openxmlformats.org/officeDocument/2006/relationships/footer" Target="/word/footer1.xml" Id="Rf9a21018081d473a" /></Relationships>
</file>