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0ee687411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SMN, org.nr 937 901 003,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269e3b11626b41f9"/>
      <w:footerReference xmlns:r="http://schemas.openxmlformats.org/officeDocument/2006/relationships" w:type="default" r:id="R844e3102800f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e3b11626b41f9" /><Relationship Type="http://schemas.openxmlformats.org/officeDocument/2006/relationships/footer" Target="/word/footer1.xml" Id="R844e3102800f4c1a" /></Relationships>
</file>