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1f73c00a9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SPAREBANK, org.nr 937 899 963,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e36cc7aabb3348f5"/>
      <w:footerReference xmlns:r="http://schemas.openxmlformats.org/officeDocument/2006/relationships" w:type="default" r:id="R4cf8ad841b47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cc7aabb3348f5" /><Relationship Type="http://schemas.openxmlformats.org/officeDocument/2006/relationships/footer" Target="/word/footer1.xml" Id="R4cf8ad841b47433d" /></Relationships>
</file>