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380796917745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TOTENS SPAREBANK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TOTENS SPAREBANK</w:t>
      </w:r>
    </w:p>
    <w:sectPr>
      <w:headerReference xmlns:r="http://schemas.openxmlformats.org/officeDocument/2006/relationships" w:type="default" r:id="R9659773dac35481d"/>
      <w:footerReference xmlns:r="http://schemas.openxmlformats.org/officeDocument/2006/relationships" w:type="default" r:id="R06fe61522c0443c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TOTENS SPAREBANK   ·   Org.nr 937 887 787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TOTENS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659773dac35481d" /><Relationship Type="http://schemas.openxmlformats.org/officeDocument/2006/relationships/footer" Target="/word/footer1.xml" Id="R06fe61522c0443c2" /></Relationships>
</file>