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1c997303b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RAGNV BRIGTSEN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RAGNV BRIGTSEN AS</w:t>
      </w:r>
    </w:p>
    <w:sectPr>
      <w:headerReference xmlns:r="http://schemas.openxmlformats.org/officeDocument/2006/relationships" w:type="default" r:id="Rc663c5e18a4c46b4"/>
      <w:footerReference xmlns:r="http://schemas.openxmlformats.org/officeDocument/2006/relationships" w:type="default" r:id="R5e1519e952ad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RAGNV BRIGTSEN AS   ·   Org.nr 936 557 236   ·   Vågabygda 34   ·   5652 ÅRLAND   ·   Tlf. 56 58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RAGNV BRIGTSEN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3c5e18a4c46b4" /><Relationship Type="http://schemas.openxmlformats.org/officeDocument/2006/relationships/footer" Target="/word/footer1.xml" Id="R5e1519e952ad45f5" /></Relationships>
</file>