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edf33ec5e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6a4dda88d2014e56"/>
      <w:footerReference xmlns:r="http://schemas.openxmlformats.org/officeDocument/2006/relationships" w:type="default" r:id="Rac802e63a5b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dda88d2014e56" /><Relationship Type="http://schemas.openxmlformats.org/officeDocument/2006/relationships/footer" Target="/word/footer1.xml" Id="Rac802e63a5bf442b" /></Relationships>
</file>