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3f9ba81f5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fabfd333b4025"/>
      <w:footerReference xmlns:r="http://schemas.openxmlformats.org/officeDocument/2006/relationships" w:type="default" r:id="Rcb4e85c3d71e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HIPPE AS   ·   Org.nr 934 964 306   ·   c/o Ida Sæteren Hippe, Sørregarlivegen 24E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fabfd333b4025" /><Relationship Type="http://schemas.openxmlformats.org/officeDocument/2006/relationships/footer" Target="/word/footer1.xml" Id="Rcb4e85c3d71e41d6" /></Relationships>
</file>