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0bc6962fc54b5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ANDERS HESSEVIK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20.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ANDERS HESSEVIK AS</w:t>
      </w:r>
    </w:p>
    <w:sectPr>
      <w:headerReference xmlns:r="http://schemas.openxmlformats.org/officeDocument/2006/relationships" w:type="default" r:id="Rbaf827d8339e457c"/>
      <w:footerReference xmlns:r="http://schemas.openxmlformats.org/officeDocument/2006/relationships" w:type="default" r:id="R69bda8a56b3c46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ANDERS HESSEVIK AS   ·   Org.nr 934 957 504   ·   c/o Anders Hessevik, Parkveien 64   ·   0254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ANDERS HESSEVIK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f827d8339e457c" /><Relationship Type="http://schemas.openxmlformats.org/officeDocument/2006/relationships/footer" Target="/word/footer1.xml" Id="R69bda8a56b3c464b" /></Relationships>
</file>