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c8e21c168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 AS</w:t>
      </w:r>
    </w:p>
    <w:sectPr>
      <w:headerReference xmlns:r="http://schemas.openxmlformats.org/officeDocument/2006/relationships" w:type="default" r:id="Re53366def4414059"/>
      <w:footerReference xmlns:r="http://schemas.openxmlformats.org/officeDocument/2006/relationships" w:type="default" r:id="R592280425cb9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366def4414059" /><Relationship Type="http://schemas.openxmlformats.org/officeDocument/2006/relationships/footer" Target="/word/footer1.xml" Id="R592280425cb94cb2" /></Relationships>
</file>