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e2427654c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ALLSTAD KAPITALFORVALTNING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ALLSTAD KAPITALFORVALTNING AS</w:t>
      </w:r>
    </w:p>
    <w:sectPr>
      <w:headerReference xmlns:r="http://schemas.openxmlformats.org/officeDocument/2006/relationships" w:type="default" r:id="R10beca12b0bf4b72"/>
      <w:footerReference xmlns:r="http://schemas.openxmlformats.org/officeDocument/2006/relationships" w:type="default" r:id="R859059fa4c61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KAPITALFORVALTNING AS   ·   Org.nr 933 730 018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eca12b0bf4b72" /><Relationship Type="http://schemas.openxmlformats.org/officeDocument/2006/relationships/footer" Target="/word/footer1.xml" Id="R859059fa4c61478a" /></Relationships>
</file>