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4c4ecd41b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RANBO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1ca0728e2764ddf"/>
      <w:footerReference xmlns:r="http://schemas.openxmlformats.org/officeDocument/2006/relationships" w:type="default" r:id="R58b307f89efc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a0728e2764ddf" /><Relationship Type="http://schemas.openxmlformats.org/officeDocument/2006/relationships/footer" Target="/word/footer1.xml" Id="R58b307f89efc4959" /></Relationships>
</file>