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b41a2776a74a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HAUGERUD REGNSKAPSKONTOR AS, org.nr 933 249 913,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Notodden,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HAUGERUD REGNSKAPSKONTOR AS</w:t>
      </w:r>
    </w:p>
    <w:sectPr>
      <w:headerReference xmlns:r="http://schemas.openxmlformats.org/officeDocument/2006/relationships" w:type="default" r:id="Ra291f070c6b64a92"/>
      <w:footerReference xmlns:r="http://schemas.openxmlformats.org/officeDocument/2006/relationships" w:type="default" r:id="R17970bed168a49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HAUGERUD REGNSKAPSKONTOR AS   ·   Org.nr 933 249 913   ·   Merdevegen 1   ·   3676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HAUGERUD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91f070c6b64a92" /><Relationship Type="http://schemas.openxmlformats.org/officeDocument/2006/relationships/footer" Target="/word/footer1.xml" Id="R17970bed168a4990" /></Relationships>
</file>