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bfa6c4934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26ebeffb65b649a0"/>
      <w:footerReference xmlns:r="http://schemas.openxmlformats.org/officeDocument/2006/relationships" w:type="default" r:id="Rccc25317ea6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beffb65b649a0" /><Relationship Type="http://schemas.openxmlformats.org/officeDocument/2006/relationships/footer" Target="/word/footer1.xml" Id="Rccc25317ea624ce3" /></Relationships>
</file>