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f7ac1db21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f47da82c01421a"/>
      <w:footerReference xmlns:r="http://schemas.openxmlformats.org/officeDocument/2006/relationships" w:type="default" r:id="Rfb411690dae7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THAMAR AS   ·   Org.nr 932 811 898   ·   c/o Truls Markussen, Børjerlia 3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47da82c01421a" /><Relationship Type="http://schemas.openxmlformats.org/officeDocument/2006/relationships/footer" Target="/word/footer1.xml" Id="Rfb411690dae746f0" /></Relationships>
</file>