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5c9c02d1244a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TOMMELOPP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TOMMELOPP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c10e6bcff942ee"/>
      <w:footerReference xmlns:r="http://schemas.openxmlformats.org/officeDocument/2006/relationships" w:type="default" r:id="Rce6aefd1660d42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TOMMELOPP AS   ·   Org.nr 932 584 654   ·   Engebråtan 9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TOMMELOPP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c10e6bcff942ee" /><Relationship Type="http://schemas.openxmlformats.org/officeDocument/2006/relationships/footer" Target="/word/footer1.xml" Id="Rce6aefd1660d4246" /></Relationships>
</file>