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65f79772449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MATEIK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MATEIK AS</w:t>
      </w:r>
    </w:p>
    <w:sectPr>
      <w:headerReference xmlns:r="http://schemas.openxmlformats.org/officeDocument/2006/relationships" w:type="default" r:id="R44aaa10047834d14"/>
      <w:footerReference xmlns:r="http://schemas.openxmlformats.org/officeDocument/2006/relationships" w:type="default" r:id="Rba8fcb843d9c45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MATEIK AS   ·   Org.nr 932 584 581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aa10047834d14" /><Relationship Type="http://schemas.openxmlformats.org/officeDocument/2006/relationships/footer" Target="/word/footer1.xml" Id="Rba8fcb843d9c4546" /></Relationships>
</file>