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0b1e9499f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MATEIK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MATEIK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a46304c534140"/>
      <w:footerReference xmlns:r="http://schemas.openxmlformats.org/officeDocument/2006/relationships" w:type="default" r:id="R3c3e6bb9080a4c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MATEIK AS   ·   Org.nr 932 584 581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MATEIK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a46304c534140" /><Relationship Type="http://schemas.openxmlformats.org/officeDocument/2006/relationships/footer" Target="/word/footer1.xml" Id="R3c3e6bb9080a4c89" /></Relationships>
</file>