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89b833f40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 SPAREFORENING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SPAREFORENING AS</w:t>
      </w:r>
    </w:p>
    <w:sectPr>
      <w:headerReference xmlns:r="http://schemas.openxmlformats.org/officeDocument/2006/relationships" w:type="default" r:id="Rca5dbc40b0954eff"/>
      <w:footerReference xmlns:r="http://schemas.openxmlformats.org/officeDocument/2006/relationships" w:type="default" r:id="Rf92407e5b76a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dbc40b0954eff" /><Relationship Type="http://schemas.openxmlformats.org/officeDocument/2006/relationships/footer" Target="/word/footer1.xml" Id="Rf92407e5b76a4e61" /></Relationships>
</file>