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dffcc193549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KURVE REGNSKAP AS, org.nr 932 296 047,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KURVE REGNSKAP AS</w:t>
      </w:r>
    </w:p>
    <w:sectPr>
      <w:headerReference xmlns:r="http://schemas.openxmlformats.org/officeDocument/2006/relationships" w:type="default" r:id="Re4f56ac22cb744a4"/>
      <w:footerReference xmlns:r="http://schemas.openxmlformats.org/officeDocument/2006/relationships" w:type="default" r:id="R8fc92a45da96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56ac22cb744a4" /><Relationship Type="http://schemas.openxmlformats.org/officeDocument/2006/relationships/footer" Target="/word/footer1.xml" Id="R8fc92a45da964fda" /></Relationships>
</file>