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ed80fd4b4341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EIBL ACCOUNTING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EIBL ACCOUNTING AS</w:t>
      </w:r>
    </w:p>
    <w:sectPr>
      <w:headerReference xmlns:r="http://schemas.openxmlformats.org/officeDocument/2006/relationships" w:type="default" r:id="R49b15a37c0734712"/>
      <w:footerReference xmlns:r="http://schemas.openxmlformats.org/officeDocument/2006/relationships" w:type="default" r:id="R194dd8459eb143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EIBL ACCOUNTING AS   ·   Org.nr 932 209 632   ·   Nesttunbrekka 95   ·   5221 NESTTUN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EIBL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b15a37c0734712" /><Relationship Type="http://schemas.openxmlformats.org/officeDocument/2006/relationships/footer" Target="/word/footer1.xml" Id="R194dd8459eb14344" /></Relationships>
</file>