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0fc6d6913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 INVEST AS</w:t>
      </w:r>
    </w:p>
    <w:sectPr>
      <w:headerReference xmlns:r="http://schemas.openxmlformats.org/officeDocument/2006/relationships" w:type="default" r:id="Rbe94a3167a884e75"/>
      <w:footerReference xmlns:r="http://schemas.openxmlformats.org/officeDocument/2006/relationships" w:type="default" r:id="Rddc222cb2d77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4a3167a884e75" /><Relationship Type="http://schemas.openxmlformats.org/officeDocument/2006/relationships/footer" Target="/word/footer1.xml" Id="Rddc222cb2d774111" /></Relationships>
</file>