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4e9c030df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fbb77223644f4"/>
      <w:footerReference xmlns:r="http://schemas.openxmlformats.org/officeDocument/2006/relationships" w:type="default" r:id="Rb29cf114c38f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RICO EIENDOM AS   ·   Org.nr 931 245 058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fbb77223644f4" /><Relationship Type="http://schemas.openxmlformats.org/officeDocument/2006/relationships/footer" Target="/word/footer1.xml" Id="Rb29cf114c38f4489" /></Relationships>
</file>