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f1ba8a83b4a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ANDERSEN EIENDOMSSELSKAP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ANDERSEN EIENDOMSSELSKAP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ebebdd3e144b4"/>
      <w:footerReference xmlns:r="http://schemas.openxmlformats.org/officeDocument/2006/relationships" w:type="default" r:id="R350347c8443b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ebebdd3e144b4" /><Relationship Type="http://schemas.openxmlformats.org/officeDocument/2006/relationships/footer" Target="/word/footer1.xml" Id="R350347c8443b43b7" /></Relationships>
</file>