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1dd2a7dc4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RAMSDAL AS</w:t>
      </w:r>
    </w:p>
    <w:sectPr>
      <w:headerReference xmlns:r="http://schemas.openxmlformats.org/officeDocument/2006/relationships" w:type="default" r:id="R0aad6437a9bc4c26"/>
      <w:footerReference xmlns:r="http://schemas.openxmlformats.org/officeDocument/2006/relationships" w:type="default" r:id="R6f79866eb868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RAMSDAL AS   ·   Org.nr 931 063 251   ·   Hauanveien 31   ·   3213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RAMSDAL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d6437a9bc4c26" /><Relationship Type="http://schemas.openxmlformats.org/officeDocument/2006/relationships/footer" Target="/word/footer1.xml" Id="R6f79866eb8684b6d" /></Relationships>
</file>