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b4cc48cc1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FREAM AS</w:t>
      </w:r>
    </w:p>
    <w:sectPr>
      <w:headerReference xmlns:r="http://schemas.openxmlformats.org/officeDocument/2006/relationships" w:type="default" r:id="R2b1a6a6d3f1845af"/>
      <w:footerReference xmlns:r="http://schemas.openxmlformats.org/officeDocument/2006/relationships" w:type="default" r:id="R5c876e706358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FREAM AS   ·   Org.nr 930 829 609   ·   Bøkkerveien 6B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a6a6d3f1845af" /><Relationship Type="http://schemas.openxmlformats.org/officeDocument/2006/relationships/footer" Target="/word/footer1.xml" Id="R5c876e7063584691" /></Relationships>
</file>