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2984e979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LEAN LEDELSE AS, org.nr 930 754 994,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44514056c5d84971"/>
      <w:footerReference xmlns:r="http://schemas.openxmlformats.org/officeDocument/2006/relationships" w:type="default" r:id="Re4b3e5949a3e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14056c5d84971" /><Relationship Type="http://schemas.openxmlformats.org/officeDocument/2006/relationships/footer" Target="/word/footer1.xml" Id="Re4b3e5949a3e4ddd" /></Relationships>
</file>