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a06254b6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ØSTFOLD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7af66485b5c64065"/>
      <w:footerReference xmlns:r="http://schemas.openxmlformats.org/officeDocument/2006/relationships" w:type="default" r:id="R60fde55ec346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6485b5c64065" /><Relationship Type="http://schemas.openxmlformats.org/officeDocument/2006/relationships/footer" Target="/word/footer1.xml" Id="R60fde55ec3464038" /></Relationships>
</file>