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b4a91b2d4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ELJE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ELJE</w:t>
      </w:r>
    </w:p>
    <w:sectPr>
      <w:headerReference xmlns:r="http://schemas.openxmlformats.org/officeDocument/2006/relationships" w:type="default" r:id="R7fe798c8999e4f17"/>
      <w:footerReference xmlns:r="http://schemas.openxmlformats.org/officeDocument/2006/relationships" w:type="default" r:id="Rd5f68d3ec27c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798c8999e4f17" /><Relationship Type="http://schemas.openxmlformats.org/officeDocument/2006/relationships/footer" Target="/word/footer1.xml" Id="Rd5f68d3ec27c4ab4" /></Relationships>
</file>