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d1c05716c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KIKUT AS</w:t>
      </w:r>
    </w:p>
    <w:sectPr>
      <w:headerReference xmlns:r="http://schemas.openxmlformats.org/officeDocument/2006/relationships" w:type="default" r:id="Rb5cd6f6426824b90"/>
      <w:footerReference xmlns:r="http://schemas.openxmlformats.org/officeDocument/2006/relationships" w:type="default" r:id="Rac17920d11b4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AS   ·   Org.nr 930 384 577   ·   Strengsdalveien 133   ·   3135 TORØD   ·   Tlf. 33 80 10 31   ·   tor.lauritzen@jern.no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d6f6426824b90" /><Relationship Type="http://schemas.openxmlformats.org/officeDocument/2006/relationships/footer" Target="/word/footer1.xml" Id="Rac17920d11b4473d" /></Relationships>
</file>