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35e692b30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 SMITH AS, org.nr 930 379 964,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SMITH AS</w:t>
      </w:r>
    </w:p>
    <w:sectPr>
      <w:headerReference xmlns:r="http://schemas.openxmlformats.org/officeDocument/2006/relationships" w:type="default" r:id="Rf7f99e1302904cc3"/>
      <w:footerReference xmlns:r="http://schemas.openxmlformats.org/officeDocument/2006/relationships" w:type="default" r:id="Rb63e3821c46d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99e1302904cc3" /><Relationship Type="http://schemas.openxmlformats.org/officeDocument/2006/relationships/footer" Target="/word/footer1.xml" Id="Rb63e3821c46d4d80" /></Relationships>
</file>