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12214245b4a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STOREBRAND ASSET MANAGEMENT AS.</w:t>
      </w:r>
    </w:p>
    <w:sectPr>
      <w:headerReference xmlns:r="http://schemas.openxmlformats.org/officeDocument/2006/relationships" w:type="default" r:id="R03430f4d071a4d44"/>
      <w:footerReference xmlns:r="http://schemas.openxmlformats.org/officeDocument/2006/relationships" w:type="default" r:id="R8ba4211449cf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ASSET MANAGEMENT AS   ·   Org.nr 930 208 868   ·   Professor Kohts vei 9   ·   1366 LYSAKER   ·   Tlf. 08880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30f4d071a4d44" /><Relationship Type="http://schemas.openxmlformats.org/officeDocument/2006/relationships/footer" Target="/word/footer1.xml" Id="R8ba4211449cf4455" /></Relationships>
</file>