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9c7962c40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CIRCULARIAQ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CIRCULARIAQ AS</w:t>
      </w:r>
    </w:p>
    <w:sectPr>
      <w:headerReference xmlns:r="http://schemas.openxmlformats.org/officeDocument/2006/relationships" w:type="default" r:id="Re1d63fd894aa4027"/>
      <w:footerReference xmlns:r="http://schemas.openxmlformats.org/officeDocument/2006/relationships" w:type="default" r:id="Rdaf7e4330d49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63fd894aa4027" /><Relationship Type="http://schemas.openxmlformats.org/officeDocument/2006/relationships/footer" Target="/word/footer1.xml" Id="Rdaf7e4330d4942b5" /></Relationships>
</file>