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84dd2695fd4e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SØREIDE REVISJON AS</w:t>
      </w:r>
    </w:p>
    <w:sectPr>
      <w:headerReference xmlns:r="http://schemas.openxmlformats.org/officeDocument/2006/relationships" w:type="default" r:id="Rc01f507b4d0e455f"/>
      <w:footerReference xmlns:r="http://schemas.openxmlformats.org/officeDocument/2006/relationships" w:type="default" r:id="R48f9369a5bf845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SØREIDE REVISJON AS   ·   Org.nr 930 140 031   ·   6 etg, Kanalveien 52C   ·   5068 BERGEN   ·   post@soreiderevisjon.no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SØREIDE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1f507b4d0e455f" /><Relationship Type="http://schemas.openxmlformats.org/officeDocument/2006/relationships/footer" Target="/word/footer1.xml" Id="R48f9369a5bf845ab" /></Relationships>
</file>