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296e90896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062565b4e95b47aa"/>
      <w:footerReference xmlns:r="http://schemas.openxmlformats.org/officeDocument/2006/relationships" w:type="default" r:id="Rcbf55ad2284f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565b4e95b47aa" /><Relationship Type="http://schemas.openxmlformats.org/officeDocument/2006/relationships/footer" Target="/word/footer1.xml" Id="Rcbf55ad2284f44cd" /></Relationships>
</file>