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cc64580ac14a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PACTUM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PACTUM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acaded1beb4d98"/>
      <w:footerReference xmlns:r="http://schemas.openxmlformats.org/officeDocument/2006/relationships" w:type="default" r:id="Rb6d0bf821a1148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PACTUM AS   ·   Org.nr 929 979 397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PACTUM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acaded1beb4d98" /><Relationship Type="http://schemas.openxmlformats.org/officeDocument/2006/relationships/footer" Target="/word/footer1.xml" Id="Rb6d0bf821a1148d6" /></Relationships>
</file>