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4a20ef85d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AUSTERHEIM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AUSTERHEIM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1f534a42b430f"/>
      <w:footerReference xmlns:r="http://schemas.openxmlformats.org/officeDocument/2006/relationships" w:type="default" r:id="R000897949d2b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1f534a42b430f" /><Relationship Type="http://schemas.openxmlformats.org/officeDocument/2006/relationships/footer" Target="/word/footer1.xml" Id="R000897949d2b43e3" /></Relationships>
</file>