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278c693d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7631850654bc44fe"/>
      <w:footerReference xmlns:r="http://schemas.openxmlformats.org/officeDocument/2006/relationships" w:type="default" r:id="Rca579bb42df8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1850654bc44fe" /><Relationship Type="http://schemas.openxmlformats.org/officeDocument/2006/relationships/footer" Target="/word/footer1.xml" Id="Rca579bb42df84a03" /></Relationships>
</file>