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061ac58fd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PROBABLY NOTHING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PROBABLY NOTHING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5a9ef694a5f4bdb"/>
      <w:footerReference xmlns:r="http://schemas.openxmlformats.org/officeDocument/2006/relationships" w:type="default" r:id="R7da9734a70f3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9ef694a5f4bdb" /><Relationship Type="http://schemas.openxmlformats.org/officeDocument/2006/relationships/footer" Target="/word/footer1.xml" Id="R7da9734a70f349f4" /></Relationships>
</file>