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8a4281b324b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SEBRIE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SEBRIE AS</w:t>
      </w:r>
    </w:p>
    <w:sectPr>
      <w:headerReference xmlns:r="http://schemas.openxmlformats.org/officeDocument/2006/relationships" w:type="default" r:id="R0e2c0fe50d7c4289"/>
      <w:footerReference xmlns:r="http://schemas.openxmlformats.org/officeDocument/2006/relationships" w:type="default" r:id="Rb36133968f07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SEBRIE AS   ·   Org.nr 928 928 705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SEBRIE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c0fe50d7c4289" /><Relationship Type="http://schemas.openxmlformats.org/officeDocument/2006/relationships/footer" Target="/word/footer1.xml" Id="Rb36133968f074551" /></Relationships>
</file>