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5a445c058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663d9ff3116a4a47"/>
      <w:footerReference xmlns:r="http://schemas.openxmlformats.org/officeDocument/2006/relationships" w:type="default" r:id="Raf253f64baa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d9ff3116a4a47" /><Relationship Type="http://schemas.openxmlformats.org/officeDocument/2006/relationships/footer" Target="/word/footer1.xml" Id="Raf253f64baa44bf7" /></Relationships>
</file>