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c13832f37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LEJA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LEJA AS</w:t>
      </w:r>
    </w:p>
    <w:sectPr>
      <w:headerReference xmlns:r="http://schemas.openxmlformats.org/officeDocument/2006/relationships" w:type="default" r:id="Rf510d88f8419442e"/>
      <w:footerReference xmlns:r="http://schemas.openxmlformats.org/officeDocument/2006/relationships" w:type="default" r:id="R293240f09f35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LEJA AS   ·   Org.nr 928 489 418   ·   Bambergvegen 48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0d88f8419442e" /><Relationship Type="http://schemas.openxmlformats.org/officeDocument/2006/relationships/footer" Target="/word/footer1.xml" Id="R293240f09f354ce0" /></Relationships>
</file>