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c8356d9f940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a6347b1c74bd5"/>
      <w:footerReference xmlns:r="http://schemas.openxmlformats.org/officeDocument/2006/relationships" w:type="default" r:id="Ra7a7baa83eed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BLOKK AS   ·   Org.nr 928 013 413   ·   Sørkedalsveien 82   ·   0377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a6347b1c74bd5" /><Relationship Type="http://schemas.openxmlformats.org/officeDocument/2006/relationships/footer" Target="/word/footer1.xml" Id="Ra7a7baa83eed487b" /></Relationships>
</file>