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e74f5520141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28ea40bce24458"/>
      <w:footerReference xmlns:r="http://schemas.openxmlformats.org/officeDocument/2006/relationships" w:type="default" r:id="Ree5aa0926090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AS   ·   Org.nr 927 766 493   ·   c/o Kurt Tverås, Råvegen 444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8ea40bce24458" /><Relationship Type="http://schemas.openxmlformats.org/officeDocument/2006/relationships/footer" Target="/word/footer1.xml" Id="Ree5aa092609046a4" /></Relationships>
</file>