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8132a7100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0d3f7c134a264d67"/>
      <w:footerReference xmlns:r="http://schemas.openxmlformats.org/officeDocument/2006/relationships" w:type="default" r:id="R20f38a85cae3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f7c134a264d67" /><Relationship Type="http://schemas.openxmlformats.org/officeDocument/2006/relationships/footer" Target="/word/footer1.xml" Id="R20f38a85cae34a49" /></Relationships>
</file>