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2b1933fc042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Flåm,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ORØYANE AS</w:t>
      </w:r>
    </w:p>
    <w:sectPr>
      <w:headerReference xmlns:r="http://schemas.openxmlformats.org/officeDocument/2006/relationships" w:type="default" r:id="R48cd8d1b95264996"/>
      <w:footerReference xmlns:r="http://schemas.openxmlformats.org/officeDocument/2006/relationships" w:type="default" r:id="R8ee3445eeb87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ORØYANE AS   ·   Org.nr 927 357 607   ·   Flåm   ·   5743 FLÅM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d8d1b95264996" /><Relationship Type="http://schemas.openxmlformats.org/officeDocument/2006/relationships/footer" Target="/word/footer1.xml" Id="R8ee3445eeb874130" /></Relationships>
</file>