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47f6dfede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ORØYANE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Flåm,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ORØYANE AS</w:t>
      </w:r>
    </w:p>
    <w:sectPr>
      <w:headerReference xmlns:r="http://schemas.openxmlformats.org/officeDocument/2006/relationships" w:type="default" r:id="Rc9a81c7c080d430d"/>
      <w:footerReference xmlns:r="http://schemas.openxmlformats.org/officeDocument/2006/relationships" w:type="default" r:id="R229f6a645b51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81c7c080d430d" /><Relationship Type="http://schemas.openxmlformats.org/officeDocument/2006/relationships/footer" Target="/word/footer1.xml" Id="R229f6a645b514322" /></Relationships>
</file>