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597e41fc2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 REVISJON AS</w:t>
      </w:r>
    </w:p>
    <w:sectPr>
      <w:headerReference xmlns:r="http://schemas.openxmlformats.org/officeDocument/2006/relationships" w:type="default" r:id="Rf2a05ab9bbc64bc6"/>
      <w:footerReference xmlns:r="http://schemas.openxmlformats.org/officeDocument/2006/relationships" w:type="default" r:id="R3b0d238e6bfe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05ab9bbc64bc6" /><Relationship Type="http://schemas.openxmlformats.org/officeDocument/2006/relationships/footer" Target="/word/footer1.xml" Id="R3b0d238e6bfe405c" /></Relationships>
</file>