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02411f14e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TVERÅS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57f49283fc6942a7"/>
      <w:footerReference xmlns:r="http://schemas.openxmlformats.org/officeDocument/2006/relationships" w:type="default" r:id="R7d2f5db957b3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49283fc6942a7" /><Relationship Type="http://schemas.openxmlformats.org/officeDocument/2006/relationships/footer" Target="/word/footer1.xml" Id="R7d2f5db957b349ea" /></Relationships>
</file>